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677"/>
        <w:gridCol w:w="4678"/>
      </w:tblGrid>
      <w:tr w:rsidR="00904D01" w:rsidRPr="00904D01" w:rsidTr="00904D01">
        <w:tc>
          <w:tcPr>
            <w:tcW w:w="4785" w:type="dxa"/>
          </w:tcPr>
          <w:p w:rsidR="00904D01" w:rsidRPr="00904D01" w:rsidRDefault="00904D01" w:rsidP="00904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</w:rPr>
            </w:pPr>
            <w:bookmarkStart w:id="0" w:name="_Toc256182835"/>
            <w:bookmarkStart w:id="1" w:name="_Toc183681475"/>
          </w:p>
        </w:tc>
        <w:tc>
          <w:tcPr>
            <w:tcW w:w="4786" w:type="dxa"/>
          </w:tcPr>
          <w:p w:rsidR="00904D01" w:rsidRPr="00904D01" w:rsidRDefault="00904D01" w:rsidP="00904D01">
            <w:pPr>
              <w:spacing w:after="0" w:line="240" w:lineRule="auto"/>
              <w:ind w:left="318" w:right="28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904D01" w:rsidRDefault="00904D01" w:rsidP="00685B84">
      <w:pPr>
        <w:pStyle w:val="a3"/>
        <w:contextualSpacing/>
        <w:mirrorIndents/>
        <w:rPr>
          <w:rFonts w:ascii="Times New Roman" w:hAnsi="Times New Roman" w:cs="Times New Roman"/>
          <w:b/>
          <w:sz w:val="23"/>
          <w:szCs w:val="23"/>
        </w:rPr>
      </w:pPr>
    </w:p>
    <w:p w:rsidR="004754CE" w:rsidRPr="003E322D" w:rsidRDefault="004754CE" w:rsidP="004754CE">
      <w:pPr>
        <w:pStyle w:val="a3"/>
        <w:contextualSpacing/>
        <w:mirrorIndents/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ИЗВЕЩЕНИЕ</w:t>
      </w:r>
      <w:bookmarkEnd w:id="0"/>
      <w:bookmarkEnd w:id="1"/>
      <w:r w:rsidRPr="003E322D">
        <w:rPr>
          <w:rFonts w:ascii="Times New Roman" w:hAnsi="Times New Roman" w:cs="Times New Roman"/>
          <w:b/>
          <w:sz w:val="23"/>
          <w:szCs w:val="23"/>
        </w:rPr>
        <w:t xml:space="preserve"> О </w:t>
      </w:r>
      <w:r w:rsidRPr="00AC7FF6">
        <w:rPr>
          <w:rFonts w:ascii="Times New Roman" w:hAnsi="Times New Roman" w:cs="Times New Roman"/>
          <w:b/>
          <w:sz w:val="23"/>
          <w:szCs w:val="23"/>
        </w:rPr>
        <w:t xml:space="preserve">ПРОВЕДЕНИИ </w:t>
      </w:r>
    </w:p>
    <w:p w:rsidR="004754CE" w:rsidRDefault="004754CE" w:rsidP="004754CE">
      <w:pPr>
        <w:pStyle w:val="a3"/>
        <w:contextualSpacing/>
        <w:mirrorIndents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3E322D">
        <w:rPr>
          <w:rFonts w:ascii="Times New Roman" w:hAnsi="Times New Roman" w:cs="Times New Roman"/>
          <w:b/>
          <w:sz w:val="23"/>
          <w:szCs w:val="23"/>
        </w:rPr>
        <w:t>АУКЦИОНА В ЭЛЕКТРОННОЙ ФОРМЕ</w:t>
      </w:r>
    </w:p>
    <w:p w:rsidR="001B157D" w:rsidRDefault="001B157D" w:rsidP="004754CE">
      <w:pPr>
        <w:pStyle w:val="a3"/>
        <w:contextualSpacing/>
        <w:mirrorIndents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81567E" w:rsidRPr="0081567E" w:rsidRDefault="0081567E" w:rsidP="0081567E">
      <w:pPr>
        <w:pStyle w:val="a3"/>
        <w:contextualSpacing/>
        <w:mirrorIndents/>
        <w:jc w:val="both"/>
        <w:rPr>
          <w:rFonts w:ascii="Times New Roman" w:hAnsi="Times New Roman" w:cs="Times New Roman"/>
          <w:sz w:val="23"/>
          <w:szCs w:val="23"/>
        </w:rPr>
      </w:pPr>
      <w:r w:rsidRPr="0081567E">
        <w:rPr>
          <w:rFonts w:ascii="Times New Roman" w:hAnsi="Times New Roman" w:cs="Times New Roman"/>
          <w:b/>
          <w:sz w:val="23"/>
          <w:szCs w:val="23"/>
        </w:rPr>
        <w:t>Организатор аукциона (оператор электронной площадки):</w:t>
      </w:r>
      <w:r w:rsidRPr="0081567E">
        <w:rPr>
          <w:rFonts w:ascii="Times New Roman" w:hAnsi="Times New Roman" w:cs="Times New Roman"/>
        </w:rPr>
        <w:t xml:space="preserve"> </w:t>
      </w:r>
      <w:r w:rsidRPr="0081567E">
        <w:rPr>
          <w:rFonts w:ascii="Times New Roman" w:hAnsi="Times New Roman" w:cs="Times New Roman"/>
          <w:sz w:val="23"/>
          <w:szCs w:val="23"/>
        </w:rPr>
        <w:t xml:space="preserve">OOO «РТС-тендер» </w:t>
      </w:r>
    </w:p>
    <w:p w:rsidR="0081567E" w:rsidRPr="0081567E" w:rsidRDefault="0081567E" w:rsidP="0081567E">
      <w:pPr>
        <w:pStyle w:val="a3"/>
        <w:contextualSpacing/>
        <w:mirrorIndents/>
        <w:jc w:val="both"/>
        <w:rPr>
          <w:rFonts w:ascii="Times New Roman" w:hAnsi="Times New Roman" w:cs="Times New Roman"/>
          <w:sz w:val="23"/>
          <w:szCs w:val="23"/>
        </w:rPr>
      </w:pPr>
      <w:r w:rsidRPr="0081567E">
        <w:rPr>
          <w:rFonts w:ascii="Times New Roman" w:hAnsi="Times New Roman" w:cs="Times New Roman"/>
          <w:sz w:val="23"/>
          <w:szCs w:val="23"/>
        </w:rPr>
        <w:t>Место нахождения: 121151, г. Москва, наб. Тараса Шевченко, д. 23А, 25 этаж, помещение 1.</w:t>
      </w:r>
    </w:p>
    <w:p w:rsidR="0081567E" w:rsidRPr="0081567E" w:rsidRDefault="0081567E" w:rsidP="0081567E">
      <w:pPr>
        <w:pStyle w:val="a3"/>
        <w:contextualSpacing/>
        <w:mirrorIndents/>
        <w:jc w:val="both"/>
        <w:rPr>
          <w:rFonts w:ascii="Times New Roman" w:hAnsi="Times New Roman" w:cs="Times New Roman"/>
          <w:sz w:val="23"/>
          <w:szCs w:val="23"/>
        </w:rPr>
      </w:pPr>
      <w:r w:rsidRPr="0081567E">
        <w:rPr>
          <w:rFonts w:ascii="Times New Roman" w:hAnsi="Times New Roman" w:cs="Times New Roman"/>
          <w:sz w:val="23"/>
          <w:szCs w:val="23"/>
        </w:rPr>
        <w:t xml:space="preserve">Адрес электронной почты: </w:t>
      </w:r>
      <w:hyperlink r:id="rId5" w:history="1">
        <w:r w:rsidRPr="0081567E">
          <w:rPr>
            <w:rStyle w:val="a7"/>
            <w:rFonts w:ascii="Times New Roman" w:hAnsi="Times New Roman" w:cs="Times New Roman"/>
            <w:sz w:val="23"/>
            <w:szCs w:val="23"/>
          </w:rPr>
          <w:t>hr@rts-tender.ru</w:t>
        </w:r>
      </w:hyperlink>
      <w:r w:rsidRPr="0081567E">
        <w:rPr>
          <w:rFonts w:ascii="Times New Roman" w:hAnsi="Times New Roman" w:cs="Times New Roman"/>
          <w:sz w:val="23"/>
          <w:szCs w:val="23"/>
        </w:rPr>
        <w:t xml:space="preserve">. Служба </w:t>
      </w:r>
      <w:proofErr w:type="spellStart"/>
      <w:r w:rsidRPr="0081567E">
        <w:rPr>
          <w:rFonts w:ascii="Times New Roman" w:hAnsi="Times New Roman" w:cs="Times New Roman"/>
          <w:sz w:val="23"/>
          <w:szCs w:val="23"/>
        </w:rPr>
        <w:t>тех.поддержки</w:t>
      </w:r>
      <w:proofErr w:type="spellEnd"/>
      <w:r w:rsidRPr="0081567E">
        <w:rPr>
          <w:rFonts w:ascii="Times New Roman" w:hAnsi="Times New Roman" w:cs="Times New Roman"/>
          <w:sz w:val="23"/>
          <w:szCs w:val="23"/>
        </w:rPr>
        <w:t xml:space="preserve"> – 8 499 653-77-00</w:t>
      </w:r>
    </w:p>
    <w:p w:rsidR="0081567E" w:rsidRPr="0081567E" w:rsidRDefault="0081567E" w:rsidP="0081567E">
      <w:pPr>
        <w:pStyle w:val="ConsNormal"/>
        <w:ind w:right="0" w:firstLine="0"/>
        <w:contextualSpacing/>
        <w:mirrorIndents/>
        <w:jc w:val="both"/>
        <w:rPr>
          <w:rFonts w:ascii="Times New Roman" w:hAnsi="Times New Roman" w:cs="Times New Roman"/>
          <w:sz w:val="23"/>
          <w:szCs w:val="23"/>
        </w:rPr>
      </w:pPr>
      <w:r w:rsidRPr="0081567E">
        <w:rPr>
          <w:rFonts w:ascii="Times New Roman" w:hAnsi="Times New Roman" w:cs="Times New Roman"/>
          <w:b/>
          <w:bCs/>
          <w:sz w:val="23"/>
          <w:szCs w:val="23"/>
        </w:rPr>
        <w:t xml:space="preserve">Уполномоченный орган: </w:t>
      </w:r>
      <w:r w:rsidRPr="0081567E">
        <w:rPr>
          <w:rFonts w:ascii="Times New Roman" w:hAnsi="Times New Roman" w:cs="Times New Roman"/>
          <w:bCs/>
          <w:sz w:val="23"/>
          <w:szCs w:val="23"/>
        </w:rPr>
        <w:t xml:space="preserve">Администрация городского поселения город </w:t>
      </w:r>
      <w:proofErr w:type="spellStart"/>
      <w:r w:rsidR="001810CC">
        <w:rPr>
          <w:rFonts w:ascii="Times New Roman" w:hAnsi="Times New Roman" w:cs="Times New Roman"/>
          <w:bCs/>
          <w:sz w:val="23"/>
          <w:szCs w:val="23"/>
        </w:rPr>
        <w:t>Шагонар</w:t>
      </w:r>
      <w:proofErr w:type="spellEnd"/>
      <w:r w:rsidRPr="0081567E">
        <w:rPr>
          <w:rFonts w:ascii="Times New Roman" w:hAnsi="Times New Roman" w:cs="Times New Roman"/>
          <w:bCs/>
          <w:sz w:val="23"/>
          <w:szCs w:val="23"/>
        </w:rPr>
        <w:t xml:space="preserve"> </w:t>
      </w:r>
      <w:proofErr w:type="spellStart"/>
      <w:r w:rsidR="001810CC">
        <w:rPr>
          <w:rFonts w:ascii="Times New Roman" w:hAnsi="Times New Roman" w:cs="Times New Roman"/>
          <w:bCs/>
          <w:sz w:val="23"/>
          <w:szCs w:val="23"/>
        </w:rPr>
        <w:t>Улуг-Хемского</w:t>
      </w:r>
      <w:proofErr w:type="spellEnd"/>
      <w:r w:rsidRPr="0081567E">
        <w:rPr>
          <w:rFonts w:ascii="Times New Roman" w:hAnsi="Times New Roman" w:cs="Times New Roman"/>
          <w:bCs/>
          <w:sz w:val="23"/>
          <w:szCs w:val="23"/>
        </w:rPr>
        <w:t xml:space="preserve"> района Республики Тыва</w:t>
      </w:r>
    </w:p>
    <w:p w:rsidR="0081567E" w:rsidRPr="0081567E" w:rsidRDefault="0081567E" w:rsidP="0081567E">
      <w:pPr>
        <w:pStyle w:val="a3"/>
        <w:contextualSpacing/>
        <w:mirrorIndents/>
        <w:jc w:val="both"/>
        <w:rPr>
          <w:rFonts w:ascii="Times New Roman" w:hAnsi="Times New Roman" w:cs="Times New Roman"/>
          <w:b/>
          <w:sz w:val="23"/>
          <w:szCs w:val="23"/>
        </w:rPr>
      </w:pPr>
      <w:r w:rsidRPr="0081567E">
        <w:rPr>
          <w:rFonts w:ascii="Times New Roman" w:hAnsi="Times New Roman" w:cs="Times New Roman"/>
          <w:b/>
          <w:sz w:val="23"/>
          <w:szCs w:val="23"/>
        </w:rPr>
        <w:t xml:space="preserve">Место проведения аукциона: </w:t>
      </w:r>
      <w:r w:rsidRPr="0081567E">
        <w:rPr>
          <w:rFonts w:ascii="Times New Roman" w:hAnsi="Times New Roman" w:cs="Times New Roman"/>
          <w:sz w:val="23"/>
          <w:szCs w:val="23"/>
        </w:rPr>
        <w:t xml:space="preserve">Электронная площадка Общество с ограниченной ответственностью «РТС-тендер» - ООО «РТС-тендер»  - </w:t>
      </w:r>
      <w:hyperlink r:id="rId6" w:history="1">
        <w:r w:rsidRPr="0081567E">
          <w:rPr>
            <w:rStyle w:val="a7"/>
            <w:rFonts w:ascii="Times New Roman" w:hAnsi="Times New Roman" w:cs="Times New Roman"/>
            <w:sz w:val="23"/>
            <w:szCs w:val="23"/>
            <w:lang w:val="en-US"/>
          </w:rPr>
          <w:t>https</w:t>
        </w:r>
        <w:r w:rsidRPr="0081567E">
          <w:rPr>
            <w:rStyle w:val="a7"/>
            <w:rFonts w:ascii="Times New Roman" w:hAnsi="Times New Roman" w:cs="Times New Roman"/>
            <w:sz w:val="23"/>
            <w:szCs w:val="23"/>
          </w:rPr>
          <w:t>://</w:t>
        </w:r>
        <w:r w:rsidRPr="0081567E">
          <w:rPr>
            <w:rStyle w:val="a7"/>
            <w:rFonts w:ascii="Times New Roman" w:hAnsi="Times New Roman" w:cs="Times New Roman"/>
            <w:sz w:val="23"/>
            <w:szCs w:val="23"/>
            <w:lang w:val="en-US"/>
          </w:rPr>
          <w:t>www</w:t>
        </w:r>
        <w:r w:rsidRPr="0081567E">
          <w:rPr>
            <w:rStyle w:val="a7"/>
            <w:rFonts w:ascii="Times New Roman" w:hAnsi="Times New Roman" w:cs="Times New Roman"/>
            <w:sz w:val="23"/>
            <w:szCs w:val="23"/>
          </w:rPr>
          <w:t>.</w:t>
        </w:r>
        <w:proofErr w:type="spellStart"/>
        <w:r w:rsidRPr="0081567E">
          <w:rPr>
            <w:rStyle w:val="a7"/>
            <w:rFonts w:ascii="Times New Roman" w:hAnsi="Times New Roman" w:cs="Times New Roman"/>
            <w:sz w:val="23"/>
            <w:szCs w:val="23"/>
            <w:lang w:val="en-US"/>
          </w:rPr>
          <w:t>rts</w:t>
        </w:r>
        <w:proofErr w:type="spellEnd"/>
        <w:r w:rsidRPr="0081567E">
          <w:rPr>
            <w:rStyle w:val="a7"/>
            <w:rFonts w:ascii="Times New Roman" w:hAnsi="Times New Roman" w:cs="Times New Roman"/>
            <w:sz w:val="23"/>
            <w:szCs w:val="23"/>
          </w:rPr>
          <w:t>-</w:t>
        </w:r>
        <w:r w:rsidRPr="0081567E">
          <w:rPr>
            <w:rStyle w:val="a7"/>
            <w:rFonts w:ascii="Times New Roman" w:hAnsi="Times New Roman" w:cs="Times New Roman"/>
            <w:sz w:val="23"/>
            <w:szCs w:val="23"/>
            <w:lang w:val="en-US"/>
          </w:rPr>
          <w:t>tender</w:t>
        </w:r>
        <w:r w:rsidRPr="0081567E">
          <w:rPr>
            <w:rStyle w:val="a7"/>
            <w:rFonts w:ascii="Times New Roman" w:hAnsi="Times New Roman" w:cs="Times New Roman"/>
            <w:sz w:val="23"/>
            <w:szCs w:val="23"/>
          </w:rPr>
          <w:t>.</w:t>
        </w:r>
        <w:proofErr w:type="spellStart"/>
        <w:r w:rsidRPr="0081567E">
          <w:rPr>
            <w:rStyle w:val="a7"/>
            <w:rFonts w:ascii="Times New Roman" w:hAnsi="Times New Roman" w:cs="Times New Roman"/>
            <w:sz w:val="23"/>
            <w:szCs w:val="23"/>
            <w:lang w:val="en-US"/>
          </w:rPr>
          <w:t>ru</w:t>
        </w:r>
        <w:proofErr w:type="spellEnd"/>
      </w:hyperlink>
      <w:r w:rsidRPr="0081567E">
        <w:rPr>
          <w:rFonts w:ascii="Times New Roman" w:hAnsi="Times New Roman" w:cs="Times New Roman"/>
          <w:sz w:val="23"/>
          <w:szCs w:val="23"/>
        </w:rPr>
        <w:t xml:space="preserve"> </w:t>
      </w:r>
    </w:p>
    <w:p w:rsidR="0081567E" w:rsidRPr="0081567E" w:rsidRDefault="0081567E" w:rsidP="0081567E">
      <w:pPr>
        <w:pStyle w:val="a3"/>
        <w:contextualSpacing/>
        <w:mirrorIndents/>
        <w:jc w:val="both"/>
        <w:rPr>
          <w:rFonts w:ascii="Times New Roman" w:hAnsi="Times New Roman" w:cs="Times New Roman"/>
          <w:sz w:val="23"/>
          <w:szCs w:val="23"/>
        </w:rPr>
      </w:pPr>
      <w:r w:rsidRPr="0081567E">
        <w:rPr>
          <w:rFonts w:ascii="Times New Roman" w:hAnsi="Times New Roman" w:cs="Times New Roman"/>
          <w:b/>
          <w:sz w:val="23"/>
          <w:szCs w:val="23"/>
        </w:rPr>
        <w:t>Дата проведения аукциона</w:t>
      </w:r>
      <w:r w:rsidR="001810CC">
        <w:rPr>
          <w:rFonts w:ascii="Times New Roman" w:hAnsi="Times New Roman" w:cs="Times New Roman"/>
          <w:b/>
          <w:sz w:val="23"/>
          <w:szCs w:val="23"/>
        </w:rPr>
        <w:t>:</w:t>
      </w:r>
      <w:r w:rsidRPr="0081567E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395341">
        <w:rPr>
          <w:rFonts w:ascii="Times New Roman" w:hAnsi="Times New Roman" w:cs="Times New Roman"/>
          <w:b/>
          <w:sz w:val="23"/>
          <w:szCs w:val="23"/>
        </w:rPr>
        <w:t>07 но</w:t>
      </w:r>
      <w:r w:rsidR="00B22B0D">
        <w:rPr>
          <w:rFonts w:ascii="Times New Roman" w:hAnsi="Times New Roman" w:cs="Times New Roman"/>
          <w:b/>
          <w:sz w:val="23"/>
          <w:szCs w:val="23"/>
        </w:rPr>
        <w:t>ября</w:t>
      </w:r>
      <w:r w:rsidR="002A66EB" w:rsidRPr="00352E52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2A66EB">
        <w:rPr>
          <w:rFonts w:ascii="Times New Roman" w:hAnsi="Times New Roman" w:cs="Times New Roman"/>
          <w:b/>
          <w:sz w:val="23"/>
          <w:szCs w:val="23"/>
        </w:rPr>
        <w:t>2025</w:t>
      </w:r>
      <w:r w:rsidRPr="0081567E">
        <w:rPr>
          <w:rFonts w:ascii="Times New Roman" w:hAnsi="Times New Roman" w:cs="Times New Roman"/>
          <w:b/>
          <w:sz w:val="23"/>
          <w:szCs w:val="23"/>
        </w:rPr>
        <w:t xml:space="preserve"> года</w:t>
      </w:r>
      <w:r w:rsidR="00395341">
        <w:rPr>
          <w:rFonts w:ascii="Times New Roman" w:hAnsi="Times New Roman" w:cs="Times New Roman"/>
          <w:b/>
          <w:sz w:val="23"/>
          <w:szCs w:val="23"/>
        </w:rPr>
        <w:t xml:space="preserve"> 04:00 ч. (МСК)</w:t>
      </w:r>
    </w:p>
    <w:p w:rsidR="0081567E" w:rsidRPr="0081567E" w:rsidRDefault="0081567E" w:rsidP="0081567E">
      <w:pPr>
        <w:pStyle w:val="a3"/>
        <w:contextualSpacing/>
        <w:mirrorIndents/>
        <w:jc w:val="both"/>
        <w:rPr>
          <w:rFonts w:ascii="Times New Roman" w:hAnsi="Times New Roman" w:cs="Times New Roman"/>
          <w:sz w:val="23"/>
          <w:szCs w:val="23"/>
        </w:rPr>
      </w:pPr>
      <w:r w:rsidRPr="0081567E">
        <w:rPr>
          <w:rFonts w:ascii="Times New Roman" w:hAnsi="Times New Roman" w:cs="Times New Roman"/>
          <w:b/>
          <w:sz w:val="23"/>
          <w:szCs w:val="23"/>
        </w:rPr>
        <w:t>Время проведения аукциона:</w:t>
      </w:r>
      <w:r w:rsidR="00C07A4A">
        <w:rPr>
          <w:rFonts w:ascii="Times New Roman" w:hAnsi="Times New Roman" w:cs="Times New Roman"/>
          <w:sz w:val="23"/>
          <w:szCs w:val="23"/>
        </w:rPr>
        <w:t xml:space="preserve"> </w:t>
      </w:r>
      <w:r w:rsidR="00395341">
        <w:rPr>
          <w:rFonts w:ascii="Times New Roman" w:hAnsi="Times New Roman" w:cs="Times New Roman"/>
          <w:sz w:val="23"/>
          <w:szCs w:val="23"/>
        </w:rPr>
        <w:t>04</w:t>
      </w:r>
      <w:r w:rsidR="00536870">
        <w:rPr>
          <w:rFonts w:ascii="Times New Roman" w:hAnsi="Times New Roman" w:cs="Times New Roman"/>
          <w:sz w:val="23"/>
          <w:szCs w:val="23"/>
        </w:rPr>
        <w:t>.00ч МСК</w:t>
      </w:r>
      <w:r w:rsidR="00C07A4A">
        <w:rPr>
          <w:rFonts w:ascii="Times New Roman" w:hAnsi="Times New Roman" w:cs="Times New Roman"/>
          <w:sz w:val="23"/>
          <w:szCs w:val="23"/>
        </w:rPr>
        <w:t xml:space="preserve"> </w:t>
      </w:r>
      <w:r w:rsidRPr="0081567E">
        <w:rPr>
          <w:rFonts w:ascii="Times New Roman" w:hAnsi="Times New Roman" w:cs="Times New Roman"/>
          <w:sz w:val="23"/>
          <w:szCs w:val="23"/>
        </w:rPr>
        <w:t>(время проведения процедуры аукциона, в котором функционирует электронная площадка)</w:t>
      </w:r>
    </w:p>
    <w:p w:rsidR="0081567E" w:rsidRPr="0081567E" w:rsidRDefault="0081567E" w:rsidP="0081567E">
      <w:pPr>
        <w:spacing w:after="0" w:line="240" w:lineRule="auto"/>
        <w:jc w:val="both"/>
        <w:rPr>
          <w:rFonts w:ascii="Times New Roman" w:hAnsi="Times New Roman" w:cs="Times New Roman"/>
          <w:spacing w:val="-2"/>
        </w:rPr>
      </w:pPr>
      <w:r w:rsidRPr="0081567E">
        <w:rPr>
          <w:rFonts w:ascii="Times New Roman" w:hAnsi="Times New Roman" w:cs="Times New Roman"/>
          <w:b/>
          <w:sz w:val="23"/>
          <w:szCs w:val="23"/>
        </w:rPr>
        <w:t xml:space="preserve">Порядок проведения аукциона: </w:t>
      </w:r>
      <w:r w:rsidRPr="0081567E">
        <w:rPr>
          <w:rFonts w:ascii="Times New Roman" w:hAnsi="Times New Roman" w:cs="Times New Roman"/>
        </w:rPr>
        <w:t xml:space="preserve">Порядок проведения аукциона определяется Регламентом проведения аукциона в электронной форме на право заключения договора аренды государственного или муниципального имущества на электронной площадке в актуальной редакции, размещенном на сайте </w:t>
      </w:r>
      <w:hyperlink r:id="rId7" w:history="1">
        <w:r w:rsidRPr="0081567E">
          <w:rPr>
            <w:rStyle w:val="a7"/>
            <w:rFonts w:ascii="Times New Roman" w:hAnsi="Times New Roman" w:cs="Times New Roman"/>
            <w:sz w:val="23"/>
            <w:szCs w:val="23"/>
            <w:lang w:val="en-US"/>
          </w:rPr>
          <w:t>https</w:t>
        </w:r>
        <w:r w:rsidRPr="0081567E">
          <w:rPr>
            <w:rStyle w:val="a7"/>
            <w:rFonts w:ascii="Times New Roman" w:hAnsi="Times New Roman" w:cs="Times New Roman"/>
            <w:sz w:val="23"/>
            <w:szCs w:val="23"/>
          </w:rPr>
          <w:t>://</w:t>
        </w:r>
        <w:r w:rsidRPr="0081567E">
          <w:rPr>
            <w:rStyle w:val="a7"/>
            <w:rFonts w:ascii="Times New Roman" w:hAnsi="Times New Roman" w:cs="Times New Roman"/>
            <w:sz w:val="23"/>
            <w:szCs w:val="23"/>
            <w:lang w:val="en-US"/>
          </w:rPr>
          <w:t>www</w:t>
        </w:r>
        <w:r w:rsidRPr="0081567E">
          <w:rPr>
            <w:rStyle w:val="a7"/>
            <w:rFonts w:ascii="Times New Roman" w:hAnsi="Times New Roman" w:cs="Times New Roman"/>
            <w:sz w:val="23"/>
            <w:szCs w:val="23"/>
          </w:rPr>
          <w:t>.</w:t>
        </w:r>
        <w:proofErr w:type="spellStart"/>
        <w:r w:rsidRPr="0081567E">
          <w:rPr>
            <w:rStyle w:val="a7"/>
            <w:rFonts w:ascii="Times New Roman" w:hAnsi="Times New Roman" w:cs="Times New Roman"/>
            <w:sz w:val="23"/>
            <w:szCs w:val="23"/>
            <w:lang w:val="en-US"/>
          </w:rPr>
          <w:t>rts</w:t>
        </w:r>
        <w:proofErr w:type="spellEnd"/>
        <w:r w:rsidRPr="0081567E">
          <w:rPr>
            <w:rStyle w:val="a7"/>
            <w:rFonts w:ascii="Times New Roman" w:hAnsi="Times New Roman" w:cs="Times New Roman"/>
            <w:sz w:val="23"/>
            <w:szCs w:val="23"/>
          </w:rPr>
          <w:t>-</w:t>
        </w:r>
        <w:r w:rsidRPr="0081567E">
          <w:rPr>
            <w:rStyle w:val="a7"/>
            <w:rFonts w:ascii="Times New Roman" w:hAnsi="Times New Roman" w:cs="Times New Roman"/>
            <w:sz w:val="23"/>
            <w:szCs w:val="23"/>
            <w:lang w:val="en-US"/>
          </w:rPr>
          <w:t>tender</w:t>
        </w:r>
        <w:r w:rsidRPr="0081567E">
          <w:rPr>
            <w:rStyle w:val="a7"/>
            <w:rFonts w:ascii="Times New Roman" w:hAnsi="Times New Roman" w:cs="Times New Roman"/>
            <w:sz w:val="23"/>
            <w:szCs w:val="23"/>
          </w:rPr>
          <w:t>.</w:t>
        </w:r>
        <w:proofErr w:type="spellStart"/>
        <w:r w:rsidRPr="0081567E">
          <w:rPr>
            <w:rStyle w:val="a7"/>
            <w:rFonts w:ascii="Times New Roman" w:hAnsi="Times New Roman" w:cs="Times New Roman"/>
            <w:sz w:val="23"/>
            <w:szCs w:val="23"/>
            <w:lang w:val="en-US"/>
          </w:rPr>
          <w:t>ru</w:t>
        </w:r>
        <w:proofErr w:type="spellEnd"/>
      </w:hyperlink>
      <w:r w:rsidRPr="0081567E">
        <w:rPr>
          <w:rFonts w:ascii="Times New Roman" w:hAnsi="Times New Roman" w:cs="Times New Roman"/>
          <w:spacing w:val="-2"/>
        </w:rPr>
        <w:t xml:space="preserve">. </w:t>
      </w:r>
    </w:p>
    <w:p w:rsidR="00EA3085" w:rsidRPr="001810CC" w:rsidRDefault="0081567E" w:rsidP="0081567E">
      <w:pPr>
        <w:pStyle w:val="a5"/>
        <w:spacing w:line="240" w:lineRule="auto"/>
        <w:rPr>
          <w:color w:val="FF0000"/>
          <w:sz w:val="23"/>
          <w:szCs w:val="23"/>
        </w:rPr>
      </w:pPr>
      <w:r w:rsidRPr="0081567E">
        <w:t>Документация об аукционе размещается на официальном сайте торгов Российской</w:t>
      </w:r>
      <w:r w:rsidRPr="00E8726A">
        <w:t xml:space="preserve"> Федерации: </w:t>
      </w:r>
      <w:hyperlink r:id="rId8" w:history="1">
        <w:r w:rsidRPr="00B62BAA">
          <w:rPr>
            <w:rStyle w:val="a7"/>
          </w:rPr>
          <w:t>www.torgi.gov.ru</w:t>
        </w:r>
      </w:hyperlink>
      <w:r>
        <w:t xml:space="preserve"> </w:t>
      </w:r>
      <w:r w:rsidR="00C07A4A">
        <w:t>,</w:t>
      </w:r>
      <w:r>
        <w:rPr>
          <w:sz w:val="23"/>
          <w:szCs w:val="23"/>
        </w:rPr>
        <w:t xml:space="preserve"> </w:t>
      </w:r>
      <w:hyperlink r:id="rId9" w:history="1">
        <w:r w:rsidR="00C07A4A" w:rsidRPr="00672582">
          <w:rPr>
            <w:rStyle w:val="a7"/>
            <w:sz w:val="23"/>
            <w:szCs w:val="23"/>
          </w:rPr>
          <w:t>https://shagonar.rtyva.ru/</w:t>
        </w:r>
      </w:hyperlink>
      <w:r w:rsidR="00C07A4A">
        <w:rPr>
          <w:sz w:val="23"/>
          <w:szCs w:val="23"/>
        </w:rPr>
        <w:t xml:space="preserve"> </w:t>
      </w:r>
    </w:p>
    <w:p w:rsidR="004754CE" w:rsidRDefault="004754CE" w:rsidP="00D16DC5">
      <w:pPr>
        <w:pStyle w:val="a5"/>
        <w:spacing w:line="240" w:lineRule="auto"/>
        <w:rPr>
          <w:spacing w:val="-2"/>
        </w:rPr>
      </w:pPr>
      <w:r w:rsidRPr="00154099">
        <w:rPr>
          <w:spacing w:val="-2"/>
        </w:rPr>
        <w:t>Критерий определения победителя</w:t>
      </w:r>
      <w:r>
        <w:rPr>
          <w:spacing w:val="-2"/>
        </w:rPr>
        <w:t xml:space="preserve"> аукциона </w:t>
      </w:r>
      <w:r w:rsidRPr="00154099">
        <w:t>–</w:t>
      </w:r>
      <w:r w:rsidRPr="00154099">
        <w:rPr>
          <w:spacing w:val="-2"/>
        </w:rPr>
        <w:t xml:space="preserve"> максимальная цена (ставка годовой арендной платы), предложенная в ходе торгов.</w:t>
      </w:r>
    </w:p>
    <w:p w:rsidR="004754CE" w:rsidRPr="00D16DC5" w:rsidRDefault="004754CE" w:rsidP="004754CE">
      <w:pPr>
        <w:spacing w:after="0" w:line="240" w:lineRule="auto"/>
        <w:jc w:val="both"/>
        <w:rPr>
          <w:rFonts w:ascii="Times New Roman" w:hAnsi="Times New Roman" w:cs="Times New Roman"/>
          <w:spacing w:val="-2"/>
        </w:rPr>
      </w:pPr>
      <w:r w:rsidRPr="00D16DC5">
        <w:rPr>
          <w:rFonts w:ascii="Times New Roman" w:hAnsi="Times New Roman" w:cs="Times New Roman"/>
          <w:spacing w:val="-2"/>
        </w:rPr>
        <w:t>По результатам аукциона определяется ежегодный размер арендной платы.</w:t>
      </w:r>
    </w:p>
    <w:p w:rsidR="001B157D" w:rsidRDefault="004754CE" w:rsidP="001B157D">
      <w:pPr>
        <w:spacing w:after="0" w:line="240" w:lineRule="auto"/>
        <w:jc w:val="both"/>
        <w:rPr>
          <w:rFonts w:ascii="Times New Roman" w:hAnsi="Times New Roman" w:cs="Times New Roman"/>
          <w:spacing w:val="-2"/>
        </w:rPr>
      </w:pPr>
      <w:r w:rsidRPr="00D16DC5">
        <w:rPr>
          <w:rFonts w:ascii="Times New Roman" w:hAnsi="Times New Roman" w:cs="Times New Roman"/>
          <w:spacing w:val="-2"/>
        </w:rPr>
        <w:t xml:space="preserve">Результаты аукциона оформляются протоколом о результатах аукциона, который составляет организатор аукциона. </w:t>
      </w:r>
    </w:p>
    <w:p w:rsidR="001B157D" w:rsidRDefault="001B157D" w:rsidP="001B157D">
      <w:pPr>
        <w:spacing w:after="0" w:line="240" w:lineRule="auto"/>
        <w:jc w:val="both"/>
        <w:rPr>
          <w:rFonts w:ascii="Times New Roman" w:hAnsi="Times New Roman" w:cs="Times New Roman"/>
          <w:spacing w:val="-2"/>
        </w:rPr>
      </w:pPr>
    </w:p>
    <w:p w:rsidR="004754CE" w:rsidRDefault="004754CE" w:rsidP="001B157D">
      <w:pPr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 w:rsidRPr="00B246F7">
        <w:rPr>
          <w:rFonts w:ascii="Times New Roman" w:hAnsi="Times New Roman" w:cs="Times New Roman"/>
          <w:b/>
          <w:sz w:val="23"/>
          <w:szCs w:val="23"/>
        </w:rPr>
        <w:t>Предмет аукциона:</w:t>
      </w:r>
    </w:p>
    <w:p w:rsidR="001B157D" w:rsidRPr="00B246F7" w:rsidRDefault="001B157D" w:rsidP="001B157D">
      <w:pPr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4754CE" w:rsidRDefault="00B73FF6" w:rsidP="004754CE">
      <w:pPr>
        <w:pStyle w:val="a3"/>
        <w:contextualSpacing/>
        <w:mirrorIndents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5023A2">
        <w:rPr>
          <w:rFonts w:ascii="Times New Roman" w:hAnsi="Times New Roman" w:cs="Times New Roman"/>
          <w:b/>
          <w:sz w:val="23"/>
          <w:szCs w:val="23"/>
          <w:u w:val="single"/>
        </w:rPr>
        <w:t>ЛОТ</w:t>
      </w:r>
      <w:r w:rsidR="004754CE" w:rsidRPr="005023A2">
        <w:rPr>
          <w:rFonts w:ascii="Times New Roman" w:hAnsi="Times New Roman" w:cs="Times New Roman"/>
          <w:b/>
          <w:sz w:val="23"/>
          <w:szCs w:val="23"/>
          <w:u w:val="single"/>
        </w:rPr>
        <w:t>:1</w:t>
      </w:r>
      <w:r w:rsidR="005023A2">
        <w:rPr>
          <w:rFonts w:ascii="Times New Roman" w:hAnsi="Times New Roman" w:cs="Times New Roman"/>
          <w:b/>
          <w:sz w:val="23"/>
          <w:szCs w:val="23"/>
          <w:u w:val="single"/>
        </w:rPr>
        <w:t xml:space="preserve"> </w:t>
      </w:r>
      <w:r w:rsidR="005023A2">
        <w:rPr>
          <w:rFonts w:ascii="Times New Roman" w:hAnsi="Times New Roman" w:cs="Times New Roman"/>
          <w:b/>
          <w:sz w:val="23"/>
          <w:szCs w:val="23"/>
        </w:rPr>
        <w:t>З</w:t>
      </w:r>
      <w:r w:rsidR="005023A2" w:rsidRPr="0026678D">
        <w:rPr>
          <w:rFonts w:ascii="Times New Roman" w:hAnsi="Times New Roman" w:cs="Times New Roman"/>
          <w:sz w:val="23"/>
          <w:szCs w:val="23"/>
        </w:rPr>
        <w:t>емельный участок</w:t>
      </w:r>
      <w:r w:rsidR="006545D7">
        <w:rPr>
          <w:rFonts w:ascii="Times New Roman" w:hAnsi="Times New Roman" w:cs="Times New Roman"/>
          <w:sz w:val="23"/>
          <w:szCs w:val="23"/>
        </w:rPr>
        <w:t xml:space="preserve">, с кадастровым номером </w:t>
      </w:r>
      <w:r w:rsidR="009F4902">
        <w:rPr>
          <w:rFonts w:ascii="Times New Roman" w:hAnsi="Times New Roman" w:cs="Times New Roman"/>
          <w:color w:val="000000"/>
          <w:sz w:val="23"/>
          <w:szCs w:val="23"/>
        </w:rPr>
        <w:t>17:13:0401095:271</w:t>
      </w:r>
      <w:r w:rsidR="005023A2">
        <w:rPr>
          <w:rFonts w:ascii="Times New Roman" w:hAnsi="Times New Roman" w:cs="Times New Roman"/>
          <w:color w:val="000000"/>
          <w:sz w:val="23"/>
          <w:szCs w:val="23"/>
        </w:rPr>
        <w:t xml:space="preserve">, общей площадью </w:t>
      </w:r>
      <w:r w:rsidR="009F4902">
        <w:rPr>
          <w:rFonts w:ascii="Times New Roman" w:hAnsi="Times New Roman" w:cs="Times New Roman"/>
          <w:color w:val="000000"/>
          <w:sz w:val="23"/>
          <w:szCs w:val="23"/>
        </w:rPr>
        <w:t>1500</w:t>
      </w:r>
      <w:r w:rsidR="00EC4A9D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="005023A2">
        <w:rPr>
          <w:rFonts w:ascii="Times New Roman" w:hAnsi="Times New Roman" w:cs="Times New Roman"/>
          <w:color w:val="000000"/>
          <w:sz w:val="23"/>
          <w:szCs w:val="23"/>
        </w:rPr>
        <w:t>кв.м</w:t>
      </w:r>
      <w:proofErr w:type="spellEnd"/>
      <w:r w:rsidR="005023A2">
        <w:rPr>
          <w:rFonts w:ascii="Times New Roman" w:hAnsi="Times New Roman" w:cs="Times New Roman"/>
          <w:color w:val="000000"/>
          <w:sz w:val="23"/>
          <w:szCs w:val="23"/>
        </w:rPr>
        <w:t xml:space="preserve">., категории земель – земли населенных пунктов, с разрешенным использованием </w:t>
      </w:r>
      <w:r w:rsidR="00AD324D">
        <w:rPr>
          <w:rFonts w:ascii="Times New Roman" w:hAnsi="Times New Roman" w:cs="Times New Roman"/>
          <w:color w:val="000000"/>
          <w:sz w:val="23"/>
          <w:szCs w:val="23"/>
        </w:rPr>
        <w:t xml:space="preserve">– </w:t>
      </w:r>
      <w:r w:rsidR="009F4902">
        <w:rPr>
          <w:rFonts w:ascii="Times New Roman" w:hAnsi="Times New Roman" w:cs="Times New Roman"/>
          <w:color w:val="000000"/>
          <w:sz w:val="23"/>
          <w:szCs w:val="23"/>
        </w:rPr>
        <w:t>предпринимательство</w:t>
      </w:r>
      <w:r w:rsidR="005023A2">
        <w:rPr>
          <w:rFonts w:ascii="Times New Roman" w:hAnsi="Times New Roman" w:cs="Times New Roman"/>
          <w:sz w:val="23"/>
          <w:szCs w:val="23"/>
        </w:rPr>
        <w:t>, расположенный по адресу:</w:t>
      </w:r>
      <w:r w:rsidR="005023A2" w:rsidRPr="005023A2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C52719" w:rsidRPr="003E6F49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Российская Федерация, Республика Тыва, </w:t>
      </w:r>
      <w:proofErr w:type="spellStart"/>
      <w:r w:rsidR="008015DC" w:rsidRPr="003E6F49">
        <w:rPr>
          <w:rFonts w:ascii="Times New Roman" w:hAnsi="Times New Roman" w:cs="Times New Roman"/>
          <w:b/>
          <w:color w:val="000000"/>
          <w:sz w:val="23"/>
          <w:szCs w:val="23"/>
        </w:rPr>
        <w:t>Улуг-Хемский</w:t>
      </w:r>
      <w:proofErr w:type="spellEnd"/>
      <w:r w:rsidR="008015DC" w:rsidRPr="003E6F49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 </w:t>
      </w:r>
      <w:r w:rsidR="00C52719" w:rsidRPr="003E6F49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район, </w:t>
      </w:r>
      <w:r w:rsidR="0081567E" w:rsidRPr="003E6F49">
        <w:rPr>
          <w:rFonts w:ascii="Times New Roman" w:hAnsi="Times New Roman" w:cs="Times New Roman"/>
          <w:b/>
          <w:color w:val="000000"/>
          <w:sz w:val="23"/>
          <w:szCs w:val="23"/>
        </w:rPr>
        <w:t>г.</w:t>
      </w:r>
      <w:r w:rsidR="00C52719" w:rsidRPr="003E6F49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 </w:t>
      </w:r>
      <w:proofErr w:type="spellStart"/>
      <w:r w:rsidR="008015DC" w:rsidRPr="003E6F49">
        <w:rPr>
          <w:rFonts w:ascii="Times New Roman" w:hAnsi="Times New Roman" w:cs="Times New Roman"/>
          <w:b/>
          <w:color w:val="000000"/>
          <w:sz w:val="23"/>
          <w:szCs w:val="23"/>
        </w:rPr>
        <w:t>Шагонар</w:t>
      </w:r>
      <w:proofErr w:type="spellEnd"/>
      <w:r w:rsidR="00C52719" w:rsidRPr="003E6F49">
        <w:rPr>
          <w:rFonts w:ascii="Times New Roman" w:hAnsi="Times New Roman" w:cs="Times New Roman"/>
          <w:b/>
          <w:color w:val="000000"/>
          <w:sz w:val="23"/>
          <w:szCs w:val="23"/>
        </w:rPr>
        <w:t>, ул</w:t>
      </w:r>
      <w:r w:rsidR="009F4902" w:rsidRPr="003E6F49">
        <w:rPr>
          <w:rFonts w:ascii="Times New Roman" w:hAnsi="Times New Roman" w:cs="Times New Roman"/>
          <w:b/>
          <w:color w:val="000000"/>
          <w:sz w:val="23"/>
          <w:szCs w:val="23"/>
        </w:rPr>
        <w:t>. Дружбы, д. 10/2</w:t>
      </w:r>
    </w:p>
    <w:p w:rsidR="00EC4A9D" w:rsidRPr="00533024" w:rsidRDefault="00EC4A9D" w:rsidP="00EC4A9D">
      <w:pPr>
        <w:pStyle w:val="a3"/>
        <w:contextualSpacing/>
        <w:mirrorIndents/>
        <w:jc w:val="both"/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  <w:r w:rsidRPr="00533024"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>Возможности подключения (технологического присоединения) объектов капитального строительства к сетям инженерно-технического обеспечения:</w:t>
      </w:r>
    </w:p>
    <w:p w:rsidR="00EC4A9D" w:rsidRPr="00B246F7" w:rsidRDefault="00EC4A9D" w:rsidP="00EC4A9D">
      <w:pPr>
        <w:pStyle w:val="a3"/>
        <w:contextualSpacing/>
        <w:mirrorIndents/>
        <w:jc w:val="both"/>
        <w:rPr>
          <w:rFonts w:ascii="Times New Roman" w:hAnsi="Times New Roman" w:cs="Times New Roman"/>
          <w:b/>
          <w:sz w:val="23"/>
          <w:szCs w:val="23"/>
        </w:rPr>
      </w:pPr>
      <w:bookmarkStart w:id="2" w:name="_GoBack"/>
      <w:r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-</w:t>
      </w:r>
      <w:r w:rsidR="008015DC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  <w:r w:rsidR="000A38B3" w:rsidRPr="00533024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имеется возможность подключения </w:t>
      </w:r>
      <w:r w:rsidR="000A38B3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электроснабжению АО «</w:t>
      </w:r>
      <w:proofErr w:type="spellStart"/>
      <w:r w:rsidR="000A38B3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Россети</w:t>
      </w:r>
      <w:proofErr w:type="spellEnd"/>
      <w:r w:rsidR="000A38B3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Сибирь </w:t>
      </w:r>
      <w:proofErr w:type="spellStart"/>
      <w:r w:rsidR="000A38B3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Тываэнерго</w:t>
      </w:r>
      <w:proofErr w:type="spellEnd"/>
      <w:r w:rsidR="000A38B3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».</w:t>
      </w:r>
    </w:p>
    <w:bookmarkEnd w:id="2"/>
    <w:p w:rsidR="004754CE" w:rsidRPr="009570F7" w:rsidRDefault="004754CE" w:rsidP="004754CE">
      <w:pPr>
        <w:pStyle w:val="a3"/>
        <w:contextualSpacing/>
        <w:mirrorIndents/>
        <w:jc w:val="both"/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  <w:r w:rsidRPr="009570F7"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>Начальная цена:</w:t>
      </w:r>
      <w:r w:rsidRPr="008A510E">
        <w:rPr>
          <w:color w:val="000000"/>
          <w:spacing w:val="-3"/>
          <w:sz w:val="28"/>
          <w:szCs w:val="28"/>
        </w:rPr>
        <w:t xml:space="preserve"> </w:t>
      </w:r>
      <w:r w:rsidR="009F4902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40</w:t>
      </w:r>
      <w:r w:rsidR="006545D7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000</w:t>
      </w:r>
      <w:r w:rsidR="00536870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,00 коп (</w:t>
      </w:r>
      <w:r w:rsidR="006545D7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Семьдесят девять тысяч рублей</w:t>
      </w:r>
      <w:r w:rsidR="00536870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  <w:r w:rsidR="006545D7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00 </w:t>
      </w:r>
      <w:r w:rsidR="00536870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копеек)</w:t>
      </w:r>
    </w:p>
    <w:p w:rsidR="004754CE" w:rsidRDefault="004754CE" w:rsidP="004754CE">
      <w:pPr>
        <w:pStyle w:val="a3"/>
        <w:contextualSpacing/>
        <w:mirrorIndents/>
        <w:jc w:val="both"/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  <w:r w:rsidRPr="009570F7"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>Шаг аукциона</w:t>
      </w:r>
      <w:r w:rsidR="00CA3DAF"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 xml:space="preserve"> </w:t>
      </w:r>
      <w:r w:rsidR="00CA3DAF" w:rsidRPr="00CA3DAF"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>(</w:t>
      </w:r>
      <w:r w:rsidR="0040198A"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>3</w:t>
      </w:r>
      <w:r w:rsidR="00CA3DAF" w:rsidRPr="00CA3DAF"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>% от начальной цены)</w:t>
      </w:r>
      <w:r w:rsidRPr="009570F7"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>:</w:t>
      </w:r>
      <w:r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 xml:space="preserve"> </w:t>
      </w:r>
      <w:r w:rsidR="009F4902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1200</w:t>
      </w:r>
      <w:r w:rsidR="00536870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,00 рублей (</w:t>
      </w:r>
      <w:r w:rsidR="009F4902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Одна тысяча двести</w:t>
      </w:r>
      <w:r w:rsidR="00536870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рублей 00 копеек)</w:t>
      </w:r>
    </w:p>
    <w:p w:rsidR="004754CE" w:rsidRPr="009570F7" w:rsidRDefault="004754CE" w:rsidP="004754CE">
      <w:pPr>
        <w:pStyle w:val="a3"/>
        <w:contextualSpacing/>
        <w:mirrorIndents/>
        <w:jc w:val="both"/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  <w:r w:rsidRPr="009570F7"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>Задаток</w:t>
      </w:r>
      <w:r w:rsidR="00CA3DAF"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 xml:space="preserve"> </w:t>
      </w:r>
      <w:r w:rsidR="00CA3DAF">
        <w:rPr>
          <w:b/>
          <w:bCs/>
          <w:color w:val="000000"/>
          <w:sz w:val="18"/>
          <w:szCs w:val="18"/>
        </w:rPr>
        <w:t>(</w:t>
      </w:r>
      <w:r w:rsidR="00CA3DAF" w:rsidRPr="00CA3DAF"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>20% от начальной цены)</w:t>
      </w:r>
      <w:r w:rsidRPr="009570F7"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>:</w:t>
      </w:r>
      <w:r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  <w:r w:rsidR="009F4902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8000</w:t>
      </w:r>
      <w:r w:rsidR="00536870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,00 рублей (</w:t>
      </w:r>
      <w:r w:rsidR="009F4902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Восемь</w:t>
      </w:r>
      <w:r w:rsidR="006545D7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тысяч</w:t>
      </w:r>
      <w:r w:rsidR="00536870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рублей 00 копеек)</w:t>
      </w:r>
    </w:p>
    <w:p w:rsidR="004754CE" w:rsidRDefault="004754CE" w:rsidP="004754CE">
      <w:pPr>
        <w:spacing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9570F7">
        <w:rPr>
          <w:rFonts w:ascii="Times New Roman" w:hAnsi="Times New Roman" w:cs="Times New Roman"/>
          <w:b/>
          <w:color w:val="000000"/>
          <w:sz w:val="23"/>
          <w:szCs w:val="23"/>
        </w:rPr>
        <w:t>Срок аренды земельного участка: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C52719">
        <w:rPr>
          <w:rFonts w:ascii="Times New Roman" w:hAnsi="Times New Roman" w:cs="Times New Roman"/>
          <w:color w:val="000000"/>
          <w:sz w:val="23"/>
          <w:szCs w:val="23"/>
        </w:rPr>
        <w:t xml:space="preserve">20 </w:t>
      </w:r>
      <w:r>
        <w:rPr>
          <w:rFonts w:ascii="Times New Roman" w:hAnsi="Times New Roman" w:cs="Times New Roman"/>
          <w:color w:val="000000"/>
          <w:sz w:val="23"/>
          <w:szCs w:val="23"/>
        </w:rPr>
        <w:t>лет</w:t>
      </w:r>
    </w:p>
    <w:p w:rsidR="003D4782" w:rsidRPr="003D4782" w:rsidRDefault="003D4782" w:rsidP="003D4782">
      <w:pPr>
        <w:pStyle w:val="a3"/>
        <w:contextualSpacing/>
        <w:mirrorIndents/>
        <w:jc w:val="both"/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</w:pPr>
      <w:r w:rsidRPr="003D4782"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>Форма заявки, порядок приема заявок, адрес места приема, дата и время начала и окончания приема заявок:</w:t>
      </w:r>
    </w:p>
    <w:p w:rsidR="003D4782" w:rsidRPr="00B156C6" w:rsidRDefault="003D4782" w:rsidP="003D4782">
      <w:pPr>
        <w:pStyle w:val="a5"/>
        <w:ind w:firstLine="709"/>
      </w:pPr>
      <w:r>
        <w:t xml:space="preserve">Сайт в сети "Интернет", на котором будет осуществлен прием заявок по настоящему аукциону: раздел </w:t>
      </w:r>
      <w:r w:rsidR="00B156C6">
        <w:t>Имущественные торги</w:t>
      </w:r>
      <w:r>
        <w:t xml:space="preserve"> </w:t>
      </w:r>
      <w:r w:rsidR="00B156C6" w:rsidRPr="00E01299">
        <w:rPr>
          <w:sz w:val="23"/>
          <w:szCs w:val="23"/>
        </w:rPr>
        <w:t>Общество с ограниченной ответственностью «РТС-тендер»</w:t>
      </w:r>
      <w:r w:rsidR="00B156C6">
        <w:rPr>
          <w:sz w:val="23"/>
          <w:szCs w:val="23"/>
        </w:rPr>
        <w:t xml:space="preserve"> - ООО «РТС-тендер» </w:t>
      </w:r>
      <w:r>
        <w:t xml:space="preserve">на сайте </w:t>
      </w:r>
      <w:hyperlink r:id="rId10" w:history="1">
        <w:r w:rsidR="00B156C6" w:rsidRPr="004D2892">
          <w:rPr>
            <w:rStyle w:val="a7"/>
            <w:sz w:val="23"/>
            <w:szCs w:val="23"/>
            <w:lang w:val="en-US"/>
          </w:rPr>
          <w:t>https</w:t>
        </w:r>
        <w:r w:rsidR="00B156C6" w:rsidRPr="004D2892">
          <w:rPr>
            <w:rStyle w:val="a7"/>
            <w:sz w:val="23"/>
            <w:szCs w:val="23"/>
          </w:rPr>
          <w:t>://</w:t>
        </w:r>
        <w:r w:rsidR="00B156C6" w:rsidRPr="004D2892">
          <w:rPr>
            <w:rStyle w:val="a7"/>
            <w:sz w:val="23"/>
            <w:szCs w:val="23"/>
            <w:lang w:val="en-US"/>
          </w:rPr>
          <w:t>www</w:t>
        </w:r>
        <w:r w:rsidR="00B156C6" w:rsidRPr="004D2892">
          <w:rPr>
            <w:rStyle w:val="a7"/>
            <w:sz w:val="23"/>
            <w:szCs w:val="23"/>
          </w:rPr>
          <w:t>.</w:t>
        </w:r>
        <w:proofErr w:type="spellStart"/>
        <w:r w:rsidR="00B156C6" w:rsidRPr="004D2892">
          <w:rPr>
            <w:rStyle w:val="a7"/>
            <w:sz w:val="23"/>
            <w:szCs w:val="23"/>
            <w:lang w:val="en-US"/>
          </w:rPr>
          <w:t>rts</w:t>
        </w:r>
        <w:proofErr w:type="spellEnd"/>
        <w:r w:rsidR="00B156C6" w:rsidRPr="004D2892">
          <w:rPr>
            <w:rStyle w:val="a7"/>
            <w:sz w:val="23"/>
            <w:szCs w:val="23"/>
          </w:rPr>
          <w:t>-</w:t>
        </w:r>
        <w:r w:rsidR="00B156C6" w:rsidRPr="004D2892">
          <w:rPr>
            <w:rStyle w:val="a7"/>
            <w:sz w:val="23"/>
            <w:szCs w:val="23"/>
            <w:lang w:val="en-US"/>
          </w:rPr>
          <w:t>tender</w:t>
        </w:r>
        <w:r w:rsidR="00B156C6" w:rsidRPr="004D2892">
          <w:rPr>
            <w:rStyle w:val="a7"/>
            <w:sz w:val="23"/>
            <w:szCs w:val="23"/>
          </w:rPr>
          <w:t>.</w:t>
        </w:r>
        <w:proofErr w:type="spellStart"/>
        <w:r w:rsidR="00B156C6" w:rsidRPr="004D2892">
          <w:rPr>
            <w:rStyle w:val="a7"/>
            <w:sz w:val="23"/>
            <w:szCs w:val="23"/>
            <w:lang w:val="en-US"/>
          </w:rPr>
          <w:t>ru</w:t>
        </w:r>
        <w:proofErr w:type="spellEnd"/>
      </w:hyperlink>
      <w:r w:rsidR="00B156C6">
        <w:rPr>
          <w:sz w:val="23"/>
          <w:szCs w:val="23"/>
        </w:rPr>
        <w:t xml:space="preserve"> </w:t>
      </w:r>
    </w:p>
    <w:p w:rsidR="003D4782" w:rsidRDefault="003D4782" w:rsidP="003D4782">
      <w:pPr>
        <w:pStyle w:val="a5"/>
        <w:ind w:firstLine="709"/>
        <w:rPr>
          <w:u w:val="single"/>
        </w:rPr>
      </w:pPr>
      <w:r>
        <w:rPr>
          <w:u w:val="single"/>
        </w:rPr>
        <w:t xml:space="preserve">Порядок приема заявок на аукцион в электронной форме, в </w:t>
      </w:r>
      <w:proofErr w:type="spellStart"/>
      <w:r>
        <w:rPr>
          <w:u w:val="single"/>
        </w:rPr>
        <w:t>т.ч</w:t>
      </w:r>
      <w:proofErr w:type="spellEnd"/>
      <w:r>
        <w:rPr>
          <w:u w:val="single"/>
        </w:rPr>
        <w:t>. порядок регистрации на электронной площадке:</w:t>
      </w:r>
      <w:r>
        <w:t xml:space="preserve"> В соответствии с Регламентом проведения аукциона в электронной форме на право заключения договора аренды государственного или муниципального имущества на  электронной площадке </w:t>
      </w:r>
      <w:r w:rsidR="00B156C6">
        <w:t>ООО «РТС-тендер»</w:t>
      </w:r>
      <w:r>
        <w:t xml:space="preserve"> в актуальной редакции, размещенном на сайте </w:t>
      </w:r>
      <w:hyperlink r:id="rId11" w:history="1">
        <w:r w:rsidR="00A038B5" w:rsidRPr="004D2892">
          <w:rPr>
            <w:rStyle w:val="a7"/>
            <w:sz w:val="23"/>
            <w:szCs w:val="23"/>
          </w:rPr>
          <w:t>https://www.rts-tender.ru/</w:t>
        </w:r>
      </w:hyperlink>
      <w:r w:rsidR="00F46A3C">
        <w:rPr>
          <w:sz w:val="23"/>
          <w:szCs w:val="23"/>
        </w:rPr>
        <w:t xml:space="preserve"> </w:t>
      </w:r>
      <w:r w:rsidR="00B156C6">
        <w:rPr>
          <w:sz w:val="23"/>
          <w:szCs w:val="23"/>
        </w:rPr>
        <w:t xml:space="preserve"> </w:t>
      </w:r>
      <w:r>
        <w:rPr>
          <w:lang w:bidi="en-US"/>
        </w:rPr>
        <w:t xml:space="preserve"> (раздел «Документы</w:t>
      </w:r>
      <w:r w:rsidR="00A038B5">
        <w:rPr>
          <w:lang w:bidi="en-US"/>
        </w:rPr>
        <w:t xml:space="preserve"> площадки по имущественным торгам</w:t>
      </w:r>
      <w:r>
        <w:rPr>
          <w:lang w:bidi="en-US"/>
        </w:rPr>
        <w:t>»)</w:t>
      </w:r>
      <w:r>
        <w:t>.</w:t>
      </w:r>
    </w:p>
    <w:p w:rsidR="003D4782" w:rsidRPr="00395341" w:rsidRDefault="003D4782" w:rsidP="003D4782">
      <w:pPr>
        <w:pStyle w:val="a5"/>
        <w:ind w:firstLine="709"/>
        <w:rPr>
          <w:b/>
          <w:color w:val="auto"/>
          <w:u w:val="single"/>
        </w:rPr>
      </w:pPr>
      <w:r>
        <w:rPr>
          <w:u w:val="single"/>
        </w:rPr>
        <w:t xml:space="preserve">Прием заявок (дата начала приема заявок): </w:t>
      </w:r>
      <w:r w:rsidR="009F4902" w:rsidRPr="00395341">
        <w:rPr>
          <w:b/>
          <w:color w:val="auto"/>
          <w:u w:val="single"/>
        </w:rPr>
        <w:t xml:space="preserve">03 </w:t>
      </w:r>
      <w:proofErr w:type="gramStart"/>
      <w:r w:rsidR="009F4902" w:rsidRPr="00395341">
        <w:rPr>
          <w:b/>
          <w:color w:val="auto"/>
          <w:u w:val="single"/>
        </w:rPr>
        <w:t>ноября</w:t>
      </w:r>
      <w:r w:rsidR="00FB70C2" w:rsidRPr="00395341">
        <w:rPr>
          <w:b/>
          <w:color w:val="auto"/>
          <w:u w:val="single"/>
        </w:rPr>
        <w:t xml:space="preserve"> </w:t>
      </w:r>
      <w:r w:rsidR="002A66EB" w:rsidRPr="00395341">
        <w:rPr>
          <w:b/>
          <w:color w:val="auto"/>
          <w:u w:val="single"/>
        </w:rPr>
        <w:t xml:space="preserve"> 2025</w:t>
      </w:r>
      <w:proofErr w:type="gramEnd"/>
      <w:r w:rsidR="00D516E0" w:rsidRPr="00395341">
        <w:rPr>
          <w:b/>
          <w:color w:val="auto"/>
          <w:u w:val="single"/>
        </w:rPr>
        <w:t xml:space="preserve"> </w:t>
      </w:r>
      <w:r w:rsidR="00BA75B6" w:rsidRPr="00395341">
        <w:rPr>
          <w:b/>
          <w:color w:val="auto"/>
          <w:u w:val="single"/>
        </w:rPr>
        <w:t xml:space="preserve">года с </w:t>
      </w:r>
      <w:r w:rsidR="009F4902" w:rsidRPr="00395341">
        <w:rPr>
          <w:b/>
          <w:color w:val="auto"/>
          <w:u w:val="single"/>
        </w:rPr>
        <w:t>04</w:t>
      </w:r>
      <w:r w:rsidR="00FB70C2" w:rsidRPr="00395341">
        <w:rPr>
          <w:b/>
          <w:color w:val="auto"/>
          <w:u w:val="single"/>
        </w:rPr>
        <w:t xml:space="preserve"> час. 00 мин</w:t>
      </w:r>
      <w:r w:rsidR="007B13AF" w:rsidRPr="00395341">
        <w:rPr>
          <w:b/>
          <w:color w:val="auto"/>
          <w:u w:val="single"/>
        </w:rPr>
        <w:t xml:space="preserve"> (</w:t>
      </w:r>
      <w:proofErr w:type="gramStart"/>
      <w:r w:rsidR="007B13AF" w:rsidRPr="00395341">
        <w:rPr>
          <w:b/>
          <w:color w:val="auto"/>
          <w:u w:val="single"/>
        </w:rPr>
        <w:t xml:space="preserve">МСК) </w:t>
      </w:r>
      <w:r w:rsidRPr="00395341">
        <w:rPr>
          <w:b/>
          <w:color w:val="auto"/>
          <w:u w:val="single"/>
        </w:rPr>
        <w:t xml:space="preserve"> на</w:t>
      </w:r>
      <w:proofErr w:type="gramEnd"/>
      <w:r w:rsidR="00137B58" w:rsidRPr="00395341">
        <w:rPr>
          <w:b/>
          <w:color w:val="auto"/>
          <w:u w:val="single"/>
        </w:rPr>
        <w:t xml:space="preserve"> </w:t>
      </w:r>
      <w:r w:rsidRPr="00395341">
        <w:rPr>
          <w:b/>
          <w:color w:val="auto"/>
          <w:u w:val="single"/>
        </w:rPr>
        <w:t xml:space="preserve">электронной площадке. </w:t>
      </w:r>
    </w:p>
    <w:p w:rsidR="003D4782" w:rsidRPr="00395341" w:rsidRDefault="003D4782" w:rsidP="003D4782">
      <w:pPr>
        <w:pStyle w:val="a5"/>
        <w:ind w:firstLine="709"/>
        <w:rPr>
          <w:b/>
          <w:color w:val="auto"/>
          <w:u w:val="single"/>
        </w:rPr>
      </w:pPr>
      <w:r>
        <w:rPr>
          <w:u w:val="single"/>
        </w:rPr>
        <w:t xml:space="preserve">Прием заявок заканчивается </w:t>
      </w:r>
      <w:r w:rsidR="002A66EB">
        <w:rPr>
          <w:u w:val="single"/>
        </w:rPr>
        <w:t>(дата окончания приема заявок):</w:t>
      </w:r>
      <w:r w:rsidR="00FB70C2">
        <w:rPr>
          <w:color w:val="FF0000"/>
          <w:u w:val="single"/>
        </w:rPr>
        <w:t xml:space="preserve"> </w:t>
      </w:r>
      <w:r w:rsidR="009F4902" w:rsidRPr="00395341">
        <w:rPr>
          <w:b/>
          <w:color w:val="auto"/>
          <w:u w:val="single"/>
        </w:rPr>
        <w:t>05 ноября</w:t>
      </w:r>
      <w:r w:rsidR="007B13AF" w:rsidRPr="00395341">
        <w:rPr>
          <w:b/>
          <w:color w:val="auto"/>
          <w:u w:val="single"/>
        </w:rPr>
        <w:t xml:space="preserve"> </w:t>
      </w:r>
      <w:r w:rsidR="00FB70C2" w:rsidRPr="00395341">
        <w:rPr>
          <w:b/>
          <w:color w:val="auto"/>
          <w:u w:val="single"/>
        </w:rPr>
        <w:t xml:space="preserve"> </w:t>
      </w:r>
      <w:r w:rsidR="00BA75B6" w:rsidRPr="00395341">
        <w:rPr>
          <w:b/>
          <w:color w:val="auto"/>
          <w:u w:val="single"/>
        </w:rPr>
        <w:t xml:space="preserve"> </w:t>
      </w:r>
      <w:r w:rsidRPr="00395341">
        <w:rPr>
          <w:b/>
          <w:color w:val="auto"/>
          <w:u w:val="single"/>
        </w:rPr>
        <w:t>202</w:t>
      </w:r>
      <w:r w:rsidR="002A66EB" w:rsidRPr="00395341">
        <w:rPr>
          <w:b/>
          <w:color w:val="auto"/>
          <w:u w:val="single"/>
        </w:rPr>
        <w:t>5</w:t>
      </w:r>
      <w:r w:rsidR="00345E26" w:rsidRPr="00395341">
        <w:rPr>
          <w:b/>
          <w:color w:val="auto"/>
          <w:u w:val="single"/>
        </w:rPr>
        <w:t xml:space="preserve"> г. в </w:t>
      </w:r>
      <w:r w:rsidR="00395341" w:rsidRPr="00395341">
        <w:rPr>
          <w:b/>
          <w:color w:val="auto"/>
          <w:u w:val="single"/>
        </w:rPr>
        <w:t>14</w:t>
      </w:r>
      <w:r w:rsidR="00BA75B6" w:rsidRPr="00395341">
        <w:rPr>
          <w:b/>
          <w:color w:val="auto"/>
          <w:u w:val="single"/>
        </w:rPr>
        <w:t xml:space="preserve"> час </w:t>
      </w:r>
      <w:r w:rsidR="00395341" w:rsidRPr="00395341">
        <w:rPr>
          <w:b/>
          <w:color w:val="auto"/>
          <w:u w:val="single"/>
        </w:rPr>
        <w:t>00 мин (МСК) на электронной площадке</w:t>
      </w:r>
    </w:p>
    <w:p w:rsidR="003D4782" w:rsidRPr="00BA75B6" w:rsidRDefault="003D4782" w:rsidP="003D4782">
      <w:pPr>
        <w:pStyle w:val="a5"/>
        <w:ind w:firstLine="709"/>
      </w:pPr>
      <w:r>
        <w:rPr>
          <w:u w:val="single"/>
        </w:rPr>
        <w:lastRenderedPageBreak/>
        <w:t xml:space="preserve">Место приема заявок: </w:t>
      </w:r>
      <w:r w:rsidR="00A038B5">
        <w:t xml:space="preserve">на сайте </w:t>
      </w:r>
      <w:r w:rsidR="00BA75B6">
        <w:rPr>
          <w:sz w:val="23"/>
          <w:szCs w:val="23"/>
        </w:rPr>
        <w:t xml:space="preserve">ООО «РТС-тендер» </w:t>
      </w:r>
      <w:r w:rsidR="00BA75B6">
        <w:t xml:space="preserve">на сайте </w:t>
      </w:r>
      <w:hyperlink r:id="rId12" w:history="1">
        <w:r w:rsidR="00BA75B6" w:rsidRPr="004D2892">
          <w:rPr>
            <w:rStyle w:val="a7"/>
            <w:sz w:val="23"/>
            <w:szCs w:val="23"/>
            <w:lang w:val="en-US"/>
          </w:rPr>
          <w:t>https</w:t>
        </w:r>
        <w:r w:rsidR="00BA75B6" w:rsidRPr="004D2892">
          <w:rPr>
            <w:rStyle w:val="a7"/>
            <w:sz w:val="23"/>
            <w:szCs w:val="23"/>
          </w:rPr>
          <w:t>://</w:t>
        </w:r>
        <w:r w:rsidR="00BA75B6" w:rsidRPr="004D2892">
          <w:rPr>
            <w:rStyle w:val="a7"/>
            <w:sz w:val="23"/>
            <w:szCs w:val="23"/>
            <w:lang w:val="en-US"/>
          </w:rPr>
          <w:t>www</w:t>
        </w:r>
        <w:r w:rsidR="00BA75B6" w:rsidRPr="004D2892">
          <w:rPr>
            <w:rStyle w:val="a7"/>
            <w:sz w:val="23"/>
            <w:szCs w:val="23"/>
          </w:rPr>
          <w:t>.</w:t>
        </w:r>
        <w:proofErr w:type="spellStart"/>
        <w:r w:rsidR="00BA75B6" w:rsidRPr="004D2892">
          <w:rPr>
            <w:rStyle w:val="a7"/>
            <w:sz w:val="23"/>
            <w:szCs w:val="23"/>
            <w:lang w:val="en-US"/>
          </w:rPr>
          <w:t>rts</w:t>
        </w:r>
        <w:proofErr w:type="spellEnd"/>
        <w:r w:rsidR="00BA75B6" w:rsidRPr="004D2892">
          <w:rPr>
            <w:rStyle w:val="a7"/>
            <w:sz w:val="23"/>
            <w:szCs w:val="23"/>
          </w:rPr>
          <w:t>-</w:t>
        </w:r>
        <w:r w:rsidR="00BA75B6" w:rsidRPr="004D2892">
          <w:rPr>
            <w:rStyle w:val="a7"/>
            <w:sz w:val="23"/>
            <w:szCs w:val="23"/>
            <w:lang w:val="en-US"/>
          </w:rPr>
          <w:t>tender</w:t>
        </w:r>
        <w:r w:rsidR="00BA75B6" w:rsidRPr="004D2892">
          <w:rPr>
            <w:rStyle w:val="a7"/>
            <w:sz w:val="23"/>
            <w:szCs w:val="23"/>
          </w:rPr>
          <w:t>.</w:t>
        </w:r>
        <w:proofErr w:type="spellStart"/>
        <w:r w:rsidR="00BA75B6" w:rsidRPr="004D2892">
          <w:rPr>
            <w:rStyle w:val="a7"/>
            <w:sz w:val="23"/>
            <w:szCs w:val="23"/>
            <w:lang w:val="en-US"/>
          </w:rPr>
          <w:t>ru</w:t>
        </w:r>
        <w:proofErr w:type="spellEnd"/>
      </w:hyperlink>
      <w:r w:rsidR="00BA75B6">
        <w:rPr>
          <w:rStyle w:val="a7"/>
          <w:sz w:val="23"/>
          <w:szCs w:val="23"/>
        </w:rPr>
        <w:t>.</w:t>
      </w:r>
    </w:p>
    <w:p w:rsidR="003D4782" w:rsidRDefault="003D4782" w:rsidP="003D4782">
      <w:pPr>
        <w:pStyle w:val="a5"/>
        <w:ind w:firstLine="709"/>
      </w:pPr>
      <w:r>
        <w:t>Заявка подается путем заполнения ее электронной формы, размещенной в открытой для доступа неограниченного круга лиц части электронной площадки, с приложением электронных образов документов, предусмотренных Земельным кодексом Российской Федерации (далее – Земельный кодекс РФ):</w:t>
      </w:r>
    </w:p>
    <w:p w:rsidR="003D4782" w:rsidRDefault="003D4782" w:rsidP="003D4782">
      <w:pPr>
        <w:pStyle w:val="a5"/>
        <w:ind w:firstLine="709"/>
      </w:pPr>
      <w:r>
        <w:t>1) заявка на участие в аукционе по установленной форме в документации на проведение аукциона в электронной форме;</w:t>
      </w:r>
    </w:p>
    <w:p w:rsidR="003D4782" w:rsidRDefault="003D4782" w:rsidP="003D4782">
      <w:pPr>
        <w:pStyle w:val="a5"/>
        <w:ind w:firstLine="709"/>
      </w:pPr>
      <w:r>
        <w:t>2) копии документов, удо</w:t>
      </w:r>
      <w:r w:rsidR="00BA75B6">
        <w:t>стоверяющих личность заявителя для граждан (паспорт РФ)</w:t>
      </w:r>
      <w:r>
        <w:t>;</w:t>
      </w:r>
    </w:p>
    <w:p w:rsidR="003D4782" w:rsidRDefault="00A6039D" w:rsidP="003D4782">
      <w:pPr>
        <w:pStyle w:val="a5"/>
        <w:ind w:firstLine="709"/>
      </w:pPr>
      <w:r>
        <w:t>3</w:t>
      </w:r>
      <w:r w:rsidR="003D4782">
        <w:t>) документы, подтверждающие внесение задатка.</w:t>
      </w:r>
    </w:p>
    <w:p w:rsidR="003D4782" w:rsidRDefault="003D4782" w:rsidP="003D4782">
      <w:pPr>
        <w:pStyle w:val="a5"/>
        <w:ind w:firstLine="709"/>
        <w:rPr>
          <w:sz w:val="23"/>
          <w:szCs w:val="23"/>
        </w:rPr>
      </w:pPr>
      <w:r>
        <w:rPr>
          <w:b/>
          <w:sz w:val="23"/>
          <w:szCs w:val="23"/>
        </w:rPr>
        <w:t>юридические лица</w:t>
      </w:r>
      <w:r>
        <w:rPr>
          <w:sz w:val="23"/>
          <w:szCs w:val="23"/>
        </w:rPr>
        <w:t xml:space="preserve"> предоставляют заверенные копии учредительных документов, протокол высшего органа управления о назначении директора, сведения о доле государства в уставном капитале юридического лица, доверенность на представителя. </w:t>
      </w:r>
    </w:p>
    <w:p w:rsidR="003D4782" w:rsidRDefault="003D4782" w:rsidP="003D4782">
      <w:pPr>
        <w:pStyle w:val="a5"/>
        <w:ind w:firstLine="709"/>
      </w:pPr>
      <w:r>
        <w:rPr>
          <w:sz w:val="23"/>
          <w:szCs w:val="23"/>
        </w:rPr>
        <w:t>Прилагаемые к Заявке документы подаются в электронном виде (должны быть отсканированы).</w:t>
      </w:r>
    </w:p>
    <w:p w:rsidR="003D4782" w:rsidRDefault="003D4782" w:rsidP="003D4782">
      <w:pPr>
        <w:pStyle w:val="a5"/>
        <w:ind w:firstLine="709"/>
      </w:pPr>
      <w:r>
        <w:t>В случае, если от имени заявителя действует его представитель по доверенности, к заявке должна быть приложена такая доверенность.</w:t>
      </w:r>
    </w:p>
    <w:p w:rsidR="003D4782" w:rsidRDefault="003D4782" w:rsidP="003D4782">
      <w:pPr>
        <w:pStyle w:val="a5"/>
        <w:ind w:firstLine="709"/>
      </w:pPr>
      <w:r>
        <w:t>Данное сообщение является публичной офертой для заключения договора о задатке в соответствии со ст. 437 ГК РФ, а подача заявителем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3D4782" w:rsidRPr="00EC4A9D" w:rsidRDefault="003D4782" w:rsidP="003D4782">
      <w:pPr>
        <w:pStyle w:val="a5"/>
        <w:ind w:firstLine="709"/>
        <w:rPr>
          <w:b/>
        </w:rPr>
      </w:pPr>
      <w:r w:rsidRPr="00EC4A9D">
        <w:rPr>
          <w:b/>
        </w:rPr>
        <w:t>Один заявитель вправе подать только о</w:t>
      </w:r>
      <w:r w:rsidR="00EC4A9D" w:rsidRPr="00EC4A9D">
        <w:rPr>
          <w:b/>
        </w:rPr>
        <w:t>дну заявку по лоту на участие в аукционе</w:t>
      </w:r>
      <w:r w:rsidR="00EC4A9D">
        <w:rPr>
          <w:b/>
        </w:rPr>
        <w:t xml:space="preserve"> (п.5. ст.39.12 ЗК РФ).</w:t>
      </w:r>
      <w:r w:rsidR="00F52D0A">
        <w:rPr>
          <w:b/>
        </w:rPr>
        <w:t xml:space="preserve"> </w:t>
      </w:r>
    </w:p>
    <w:p w:rsidR="003D4782" w:rsidRDefault="003D4782" w:rsidP="003D4782">
      <w:pPr>
        <w:pStyle w:val="a5"/>
        <w:ind w:firstLine="709"/>
      </w:pPr>
      <w:r>
        <w:t>При приеме заявок от заявителей электронная площадка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</w:t>
      </w:r>
    </w:p>
    <w:p w:rsidR="003D4782" w:rsidRDefault="003D4782" w:rsidP="003D4782">
      <w:pPr>
        <w:pStyle w:val="a5"/>
        <w:ind w:firstLine="709"/>
      </w:pPr>
      <w:r>
        <w:t xml:space="preserve">В течение одного часа со времени поступления заявки электронная площадка сообщает заявителю о ее поступлении путем направления </w:t>
      </w:r>
      <w:r w:rsidR="00F52D0A">
        <w:t>уведомления,</w:t>
      </w:r>
      <w:r>
        <w:t xml:space="preserve"> с приложением электронных копий зарегистрированной заявки и прилагаемых к ней документов.</w:t>
      </w:r>
    </w:p>
    <w:p w:rsidR="003D4782" w:rsidRDefault="003D4782" w:rsidP="003D4782">
      <w:pPr>
        <w:pStyle w:val="a5"/>
        <w:ind w:firstLine="709"/>
      </w:pPr>
      <w:r>
        <w:t>Заявки с прилагаемыми к ним документами, поданные с нарушением установленного срока, на электронной площадке не регистрируются.</w:t>
      </w:r>
    </w:p>
    <w:p w:rsidR="00DE150C" w:rsidRPr="00395341" w:rsidRDefault="003D4782" w:rsidP="009F4902">
      <w:pPr>
        <w:pStyle w:val="a5"/>
        <w:rPr>
          <w:b/>
          <w:color w:val="auto"/>
        </w:rPr>
      </w:pPr>
      <w:r>
        <w:t>День определения участников и рассмотрени</w:t>
      </w:r>
      <w:r w:rsidR="00733BE0">
        <w:t>е заявок на участие в аукционе:</w:t>
      </w:r>
      <w:r w:rsidR="007C4CFA">
        <w:t xml:space="preserve"> </w:t>
      </w:r>
      <w:r w:rsidR="009F4902" w:rsidRPr="00395341">
        <w:rPr>
          <w:b/>
          <w:color w:val="auto"/>
        </w:rPr>
        <w:t>06 ноября 2025 года.</w:t>
      </w:r>
    </w:p>
    <w:p w:rsidR="00630650" w:rsidRDefault="00630650" w:rsidP="00630650">
      <w:pPr>
        <w:pStyle w:val="1"/>
        <w:tabs>
          <w:tab w:val="left" w:pos="7075"/>
        </w:tabs>
        <w:ind w:firstLine="0"/>
        <w:rPr>
          <w:b/>
          <w:bCs/>
        </w:rPr>
      </w:pPr>
    </w:p>
    <w:p w:rsidR="00630650" w:rsidRDefault="00630650" w:rsidP="00630650">
      <w:pPr>
        <w:pStyle w:val="1"/>
        <w:tabs>
          <w:tab w:val="left" w:pos="7075"/>
        </w:tabs>
        <w:ind w:firstLine="0"/>
        <w:rPr>
          <w:b/>
          <w:bCs/>
        </w:rPr>
      </w:pPr>
    </w:p>
    <w:p w:rsidR="007B13AF" w:rsidRDefault="007B13AF" w:rsidP="009A1F75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5023A2" w:rsidRPr="007B13AF" w:rsidRDefault="005023A2" w:rsidP="007B13AF">
      <w:pPr>
        <w:tabs>
          <w:tab w:val="left" w:pos="1536"/>
        </w:tabs>
        <w:rPr>
          <w:rFonts w:ascii="Times New Roman" w:hAnsi="Times New Roman" w:cs="Times New Roman"/>
          <w:sz w:val="28"/>
        </w:rPr>
      </w:pPr>
    </w:p>
    <w:sectPr w:rsidR="005023A2" w:rsidRPr="007B13AF" w:rsidSect="007C4CFA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02C8B"/>
    <w:multiLevelType w:val="hybridMultilevel"/>
    <w:tmpl w:val="6A107EDA"/>
    <w:lvl w:ilvl="0" w:tplc="9C5884A6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4CE"/>
    <w:rsid w:val="00013AE5"/>
    <w:rsid w:val="000A32B8"/>
    <w:rsid w:val="000A38B3"/>
    <w:rsid w:val="001069FD"/>
    <w:rsid w:val="00137B58"/>
    <w:rsid w:val="0015342B"/>
    <w:rsid w:val="00163864"/>
    <w:rsid w:val="001644E1"/>
    <w:rsid w:val="001810CC"/>
    <w:rsid w:val="001B157D"/>
    <w:rsid w:val="002101D2"/>
    <w:rsid w:val="00214065"/>
    <w:rsid w:val="0025263E"/>
    <w:rsid w:val="0029130F"/>
    <w:rsid w:val="002A072C"/>
    <w:rsid w:val="002A66EB"/>
    <w:rsid w:val="002C179B"/>
    <w:rsid w:val="002D5AD2"/>
    <w:rsid w:val="003061D7"/>
    <w:rsid w:val="00345E26"/>
    <w:rsid w:val="00352518"/>
    <w:rsid w:val="00352E52"/>
    <w:rsid w:val="00395341"/>
    <w:rsid w:val="003B59CD"/>
    <w:rsid w:val="003D4782"/>
    <w:rsid w:val="003E0D1B"/>
    <w:rsid w:val="003E6F49"/>
    <w:rsid w:val="0040198A"/>
    <w:rsid w:val="004246AA"/>
    <w:rsid w:val="004317F7"/>
    <w:rsid w:val="00437CE5"/>
    <w:rsid w:val="004754CE"/>
    <w:rsid w:val="00475E55"/>
    <w:rsid w:val="004B2C97"/>
    <w:rsid w:val="004B7314"/>
    <w:rsid w:val="004E478D"/>
    <w:rsid w:val="004E5851"/>
    <w:rsid w:val="005023A2"/>
    <w:rsid w:val="0053337A"/>
    <w:rsid w:val="00536870"/>
    <w:rsid w:val="00585362"/>
    <w:rsid w:val="00590889"/>
    <w:rsid w:val="005E48CB"/>
    <w:rsid w:val="00611005"/>
    <w:rsid w:val="00630650"/>
    <w:rsid w:val="00633157"/>
    <w:rsid w:val="006545D7"/>
    <w:rsid w:val="00685B84"/>
    <w:rsid w:val="006D1F78"/>
    <w:rsid w:val="0072400D"/>
    <w:rsid w:val="00726757"/>
    <w:rsid w:val="00733BE0"/>
    <w:rsid w:val="00744649"/>
    <w:rsid w:val="007618AD"/>
    <w:rsid w:val="007B13AF"/>
    <w:rsid w:val="007C4CFA"/>
    <w:rsid w:val="007D2E58"/>
    <w:rsid w:val="007D7F6B"/>
    <w:rsid w:val="008015DC"/>
    <w:rsid w:val="00802A05"/>
    <w:rsid w:val="0081041F"/>
    <w:rsid w:val="0081567E"/>
    <w:rsid w:val="0085308B"/>
    <w:rsid w:val="00867E63"/>
    <w:rsid w:val="00881813"/>
    <w:rsid w:val="008F4052"/>
    <w:rsid w:val="00904D01"/>
    <w:rsid w:val="009274C6"/>
    <w:rsid w:val="0093539C"/>
    <w:rsid w:val="00962E0E"/>
    <w:rsid w:val="0099616B"/>
    <w:rsid w:val="009A1F75"/>
    <w:rsid w:val="009B3E34"/>
    <w:rsid w:val="009D1046"/>
    <w:rsid w:val="009D7409"/>
    <w:rsid w:val="009F4902"/>
    <w:rsid w:val="00A038B5"/>
    <w:rsid w:val="00A6039D"/>
    <w:rsid w:val="00AC26CF"/>
    <w:rsid w:val="00AD324D"/>
    <w:rsid w:val="00B156C6"/>
    <w:rsid w:val="00B22B0D"/>
    <w:rsid w:val="00B70E99"/>
    <w:rsid w:val="00B73FF6"/>
    <w:rsid w:val="00BA75B6"/>
    <w:rsid w:val="00C07A4A"/>
    <w:rsid w:val="00C32254"/>
    <w:rsid w:val="00C52719"/>
    <w:rsid w:val="00C8077C"/>
    <w:rsid w:val="00CA3DAF"/>
    <w:rsid w:val="00CB7E81"/>
    <w:rsid w:val="00CE617F"/>
    <w:rsid w:val="00D16DC5"/>
    <w:rsid w:val="00D516E0"/>
    <w:rsid w:val="00D6664B"/>
    <w:rsid w:val="00DC77D4"/>
    <w:rsid w:val="00DE150C"/>
    <w:rsid w:val="00DE72F3"/>
    <w:rsid w:val="00DF3308"/>
    <w:rsid w:val="00E01299"/>
    <w:rsid w:val="00E01818"/>
    <w:rsid w:val="00E50683"/>
    <w:rsid w:val="00EA3085"/>
    <w:rsid w:val="00EB4E00"/>
    <w:rsid w:val="00EC4A9D"/>
    <w:rsid w:val="00ED21D0"/>
    <w:rsid w:val="00ED7D3B"/>
    <w:rsid w:val="00EF4029"/>
    <w:rsid w:val="00F21D11"/>
    <w:rsid w:val="00F2657D"/>
    <w:rsid w:val="00F3326C"/>
    <w:rsid w:val="00F35BDD"/>
    <w:rsid w:val="00F46A3C"/>
    <w:rsid w:val="00F52D0A"/>
    <w:rsid w:val="00F53CF5"/>
    <w:rsid w:val="00F63103"/>
    <w:rsid w:val="00F66486"/>
    <w:rsid w:val="00FB70C2"/>
    <w:rsid w:val="00FD5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621083-A218-40C6-B2E8-7F2B3BDC4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4754CE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4754CE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4754CE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ody Text"/>
    <w:aliases w:val="Основной текст Знак Знак Знак, Знак Знак Знак,Знак Знак Знак"/>
    <w:basedOn w:val="a"/>
    <w:link w:val="a6"/>
    <w:rsid w:val="004754CE"/>
    <w:pPr>
      <w:tabs>
        <w:tab w:val="left" w:pos="3240"/>
      </w:tabs>
      <w:autoSpaceDE w:val="0"/>
      <w:autoSpaceDN w:val="0"/>
      <w:adjustRightInd w:val="0"/>
      <w:spacing w:after="0" w:line="241" w:lineRule="atLeast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6">
    <w:name w:val="Основной текст Знак"/>
    <w:aliases w:val="Основной текст Знак Знак Знак Знак, Знак Знак Знак Знак,Знак Знак Знак Знак"/>
    <w:basedOn w:val="a0"/>
    <w:link w:val="a5"/>
    <w:rsid w:val="004754CE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3D4782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802A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2A05"/>
    <w:rPr>
      <w:rFonts w:ascii="Tahoma" w:hAnsi="Tahoma" w:cs="Tahoma"/>
      <w:sz w:val="16"/>
      <w:szCs w:val="16"/>
    </w:rPr>
  </w:style>
  <w:style w:type="character" w:styleId="aa">
    <w:name w:val="FollowedHyperlink"/>
    <w:basedOn w:val="a0"/>
    <w:uiPriority w:val="99"/>
    <w:semiHidden/>
    <w:unhideWhenUsed/>
    <w:rsid w:val="003E0D1B"/>
    <w:rPr>
      <w:color w:val="800080" w:themeColor="followedHyperlink"/>
      <w:u w:val="single"/>
    </w:rPr>
  </w:style>
  <w:style w:type="table" w:styleId="ab">
    <w:name w:val="Table Grid"/>
    <w:basedOn w:val="a1"/>
    <w:rsid w:val="00ED21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Основной текст_"/>
    <w:link w:val="1"/>
    <w:rsid w:val="00630650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c"/>
    <w:rsid w:val="00630650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94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8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2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rts-tender.ru" TargetMode="External"/><Relationship Id="rId12" Type="http://schemas.openxmlformats.org/officeDocument/2006/relationships/hyperlink" Target="https://www.rts-tende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ts-tender.ru" TargetMode="External"/><Relationship Id="rId11" Type="http://schemas.openxmlformats.org/officeDocument/2006/relationships/hyperlink" Target="https://www.rts-tender.ru/Portals/0/Files/library/docs/reglament-property-sales-07072023.pdf" TargetMode="External"/><Relationship Id="rId5" Type="http://schemas.openxmlformats.org/officeDocument/2006/relationships/hyperlink" Target="mailto:hr@rts-tender.ru" TargetMode="External"/><Relationship Id="rId10" Type="http://schemas.openxmlformats.org/officeDocument/2006/relationships/hyperlink" Target="https://www.rts-tender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hagonar.rtyva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863</Words>
  <Characters>4921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РТ мзио</dc:creator>
  <cp:lastModifiedBy>Admin</cp:lastModifiedBy>
  <cp:revision>4</cp:revision>
  <cp:lastPrinted>2025-01-28T09:51:00Z</cp:lastPrinted>
  <dcterms:created xsi:type="dcterms:W3CDTF">2025-10-02T03:57:00Z</dcterms:created>
  <dcterms:modified xsi:type="dcterms:W3CDTF">2025-10-02T08:52:00Z</dcterms:modified>
</cp:coreProperties>
</file>